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0A" w:rsidRPr="00E30A7B" w:rsidRDefault="00BC320A">
      <w:pPr>
        <w:rPr>
          <w:b/>
        </w:rPr>
      </w:pPr>
      <w:r w:rsidRPr="00E30A7B">
        <w:rPr>
          <w:b/>
        </w:rPr>
        <w:t>LAB REPORT</w:t>
      </w:r>
    </w:p>
    <w:p w:rsidR="001655EA" w:rsidRDefault="008627A3">
      <w:r w:rsidRPr="008627A3">
        <w:t>Word limit: 2000 words. The abstract and reference list are NOT included in the word limit. In-text referencing, sub-headings, and table/figure information and captions ARE included in the word limit.</w:t>
      </w:r>
      <w:r w:rsidR="00BC320A">
        <w:t xml:space="preserve"> Method has been done already and doesn’t have to be included. </w:t>
      </w:r>
    </w:p>
    <w:p w:rsidR="008627A3" w:rsidRDefault="008627A3">
      <w:proofErr w:type="gramStart"/>
      <w:r w:rsidRPr="008627A3">
        <w:t>Sections to be included in the assignment.</w:t>
      </w:r>
      <w:proofErr w:type="gramEnd"/>
      <w:r w:rsidRPr="008627A3">
        <w:t xml:space="preserve"> </w:t>
      </w:r>
    </w:p>
    <w:p w:rsidR="008627A3" w:rsidRDefault="008627A3">
      <w:r w:rsidRPr="008627A3">
        <w:t xml:space="preserve">Abstract &lt; 200 </w:t>
      </w:r>
    </w:p>
    <w:p w:rsidR="008627A3" w:rsidRDefault="008627A3">
      <w:proofErr w:type="gramStart"/>
      <w:r w:rsidRPr="008627A3">
        <w:t>words</w:t>
      </w:r>
      <w:proofErr w:type="gramEnd"/>
      <w:r w:rsidRPr="008627A3">
        <w:t xml:space="preserve"> Introduction ~800 </w:t>
      </w:r>
    </w:p>
    <w:p w:rsidR="008627A3" w:rsidRDefault="008627A3">
      <w:proofErr w:type="gramStart"/>
      <w:r w:rsidRPr="008627A3">
        <w:t>words</w:t>
      </w:r>
      <w:proofErr w:type="gramEnd"/>
      <w:r w:rsidRPr="008627A3">
        <w:t xml:space="preserve"> Results ~400 </w:t>
      </w:r>
    </w:p>
    <w:p w:rsidR="008627A3" w:rsidRDefault="008627A3">
      <w:proofErr w:type="gramStart"/>
      <w:r w:rsidRPr="008627A3">
        <w:t>words</w:t>
      </w:r>
      <w:proofErr w:type="gramEnd"/>
      <w:r w:rsidRPr="008627A3">
        <w:t xml:space="preserve"> Discussion ~800 words</w:t>
      </w:r>
    </w:p>
    <w:p w:rsidR="008627A3" w:rsidRPr="008627A3" w:rsidRDefault="008627A3" w:rsidP="008627A3">
      <w:pPr>
        <w:rPr>
          <w:b/>
          <w:i/>
        </w:rPr>
      </w:pPr>
      <w:r w:rsidRPr="008627A3">
        <w:rPr>
          <w:b/>
          <w:i/>
        </w:rPr>
        <w:t>The data</w:t>
      </w:r>
    </w:p>
    <w:p w:rsidR="00E30A7B" w:rsidRDefault="008627A3" w:rsidP="008627A3">
      <w:r w:rsidRPr="008627A3">
        <w:t>The lab report constitutes a replication and ext</w:t>
      </w:r>
      <w:r>
        <w:t>ension of Rogers and Fay (2016)</w:t>
      </w:r>
      <w:r w:rsidRPr="008627A3">
        <w:t xml:space="preserve">. </w:t>
      </w:r>
      <w:proofErr w:type="gramStart"/>
      <w:r w:rsidRPr="008627A3">
        <w:t>extend</w:t>
      </w:r>
      <w:proofErr w:type="gramEnd"/>
      <w:r w:rsidRPr="008627A3">
        <w:t xml:space="preserve"> by investigating how/if two different factors (age, and need for cognition) associate with the propensity to stick with one’s own description when choosing a description to send to the audience. The introduction is therefore expected to be focused upon justifying the precise hypotheses regarding the direction of the expected relationship between description </w:t>
      </w:r>
      <w:proofErr w:type="gramStart"/>
      <w:r w:rsidRPr="008627A3">
        <w:t>choice</w:t>
      </w:r>
      <w:proofErr w:type="gramEnd"/>
      <w:r w:rsidRPr="008627A3">
        <w:t xml:space="preserve"> with both age, and need for cognition. There should be 5 hypotheses in total as discussed </w:t>
      </w:r>
    </w:p>
    <w:p w:rsidR="00E30A7B" w:rsidRDefault="00E30A7B" w:rsidP="00E30A7B">
      <w:r>
        <w:t>Based on Rogers and Fay (2016):</w:t>
      </w:r>
    </w:p>
    <w:p w:rsidR="00E30A7B" w:rsidRDefault="00E30A7B" w:rsidP="00E30A7B">
      <w:r>
        <w:t>Hypothesis 1: Participants will choose their own descriptions more often than person X descriptions.</w:t>
      </w:r>
    </w:p>
    <w:p w:rsidR="00E30A7B" w:rsidRDefault="00E30A7B" w:rsidP="00E30A7B">
      <w:r>
        <w:t xml:space="preserve">Hypothesis 2: Overall participants will rate their own descriptions as clearer than person X descriptions. </w:t>
      </w:r>
    </w:p>
    <w:p w:rsidR="00E30A7B" w:rsidRDefault="00E30A7B" w:rsidP="00E30A7B">
      <w:r>
        <w:t>Hypothesis 3: Participant ratings of clarity of descriptions will be associated with communication choice.</w:t>
      </w:r>
    </w:p>
    <w:p w:rsidR="00E30A7B" w:rsidRDefault="00E30A7B" w:rsidP="00E30A7B">
      <w:r>
        <w:t>Based on prior research:</w:t>
      </w:r>
    </w:p>
    <w:p w:rsidR="00E30A7B" w:rsidRDefault="00E30A7B" w:rsidP="00E30A7B">
      <w:r>
        <w:t>Hypotheses 4 &amp; 5: Participant age and self-reported need for cognition will be _______ associated with communication choice</w:t>
      </w:r>
    </w:p>
    <w:p w:rsidR="00E30A7B" w:rsidRDefault="00E30A7B" w:rsidP="00E30A7B">
      <w:r>
        <w:t xml:space="preserve">Relevant References:  Horton, W. S., &amp; Spieler, D. H. (2007). Age-related differences in communication and audience design. Psychology and Aging, 22(2), 281-290. </w:t>
      </w:r>
    </w:p>
    <w:p w:rsidR="00E30A7B" w:rsidRDefault="00E30A7B" w:rsidP="00E30A7B">
      <w:proofErr w:type="gramStart"/>
      <w:r>
        <w:t>Newman-</w:t>
      </w:r>
      <w:proofErr w:type="spellStart"/>
      <w:r>
        <w:t>Norlund</w:t>
      </w:r>
      <w:proofErr w:type="spellEnd"/>
      <w:r>
        <w:t xml:space="preserve"> et al. (2009).</w:t>
      </w:r>
      <w:proofErr w:type="gramEnd"/>
      <w:r>
        <w:t xml:space="preserve"> </w:t>
      </w:r>
      <w:proofErr w:type="gramStart"/>
      <w:r>
        <w:t>Recipient design in tacit communication.</w:t>
      </w:r>
      <w:proofErr w:type="gramEnd"/>
      <w:r>
        <w:t xml:space="preserve"> Cognition, 111, 46-54.</w:t>
      </w:r>
    </w:p>
    <w:p w:rsidR="008627A3" w:rsidRDefault="008627A3" w:rsidP="008627A3">
      <w:r w:rsidRPr="008627A3">
        <w:t xml:space="preserve">Specifically, there are three hypotheses regarding the replication attempt of Rogers and Fay (2016), and there are two hypotheses regarding the extension upon the Rogers and Fay (2016) study. The results section should provide statistics that can be used to answer all the hypotheses. Descriptive statistics (means and standard deviations) for all variables of interest should be reported (preferably in a table). A </w:t>
      </w:r>
      <w:proofErr w:type="gramStart"/>
      <w:r w:rsidRPr="008627A3">
        <w:t>paired-samples</w:t>
      </w:r>
      <w:proofErr w:type="gramEnd"/>
      <w:r w:rsidRPr="008627A3">
        <w:t xml:space="preserve"> t-test should be used to compare appraisal of personal descriptions versus appraisal of the audience descriptions. Finally, correlations between variables should be </w:t>
      </w:r>
      <w:r w:rsidRPr="008627A3">
        <w:lastRenderedPageBreak/>
        <w:t xml:space="preserve">reported (preferably in a table) as this will answer the extension hypotheses. Remember that a results section should contain text to complement what gets provided in tables. The results should be described in a way that makes the findings clear to the reader. See statistics document for some resources on statistics </w:t>
      </w:r>
      <w:r>
        <w:t>relevant</w:t>
      </w:r>
      <w:r w:rsidRPr="008627A3">
        <w:t xml:space="preserve">. The discussion section should re-state what was expected and explain to the reader if the findings support or do not support what was predicted. As much as possible, the findings should be explained in the context of the research literature. </w:t>
      </w:r>
      <w:proofErr w:type="gramStart"/>
      <w:r w:rsidRPr="008627A3">
        <w:t>consider</w:t>
      </w:r>
      <w:proofErr w:type="gramEnd"/>
      <w:r w:rsidRPr="008627A3">
        <w:t xml:space="preserve"> limitations and future research ideas to include as this will help to show evidence of critical thinking that the markers will be looking for. </w:t>
      </w:r>
    </w:p>
    <w:p w:rsidR="008627A3" w:rsidRDefault="008627A3" w:rsidP="008627A3">
      <w:r>
        <w:t xml:space="preserve">Gender (0 = Female, 1 = Male) </w:t>
      </w:r>
    </w:p>
    <w:p w:rsidR="008627A3" w:rsidRDefault="008627A3" w:rsidP="008627A3">
      <w:r>
        <w:t xml:space="preserve"> </w:t>
      </w:r>
    </w:p>
    <w:p w:rsidR="008627A3" w:rsidRDefault="008627A3" w:rsidP="008627A3">
      <w:r>
        <w:t xml:space="preserve">- Age </w:t>
      </w:r>
    </w:p>
    <w:p w:rsidR="008627A3" w:rsidRDefault="008627A3" w:rsidP="008627A3">
      <w:r>
        <w:t xml:space="preserve"> </w:t>
      </w:r>
    </w:p>
    <w:p w:rsidR="008627A3" w:rsidRDefault="008627A3" w:rsidP="008627A3">
      <w:r>
        <w:t xml:space="preserve">- </w:t>
      </w:r>
      <w:proofErr w:type="spellStart"/>
      <w:r>
        <w:t>Prop_Self</w:t>
      </w:r>
      <w:proofErr w:type="spellEnd"/>
      <w:r>
        <w:t xml:space="preserve"> Proportion (%) of trials where the choice was made to send personal description to Person X. This variable could theoretically range from 0% to 100%. </w:t>
      </w:r>
    </w:p>
    <w:p w:rsidR="008627A3" w:rsidRDefault="008627A3" w:rsidP="008627A3">
      <w:r>
        <w:t xml:space="preserve"> </w:t>
      </w:r>
    </w:p>
    <w:p w:rsidR="008627A3" w:rsidRDefault="008627A3" w:rsidP="008627A3">
      <w:r>
        <w:t xml:space="preserve">- </w:t>
      </w:r>
      <w:proofErr w:type="spellStart"/>
      <w:r>
        <w:t>Appr_Self</w:t>
      </w:r>
      <w:proofErr w:type="spellEnd"/>
      <w:r>
        <w:t xml:space="preserve"> Appraisal of clarity for personal descriptions. This is a composite variable created from averaging across all appraisals for all 20 personal descriptions. Descriptions were appraised as (1) Extremely unlikely (2) Very unlikely (3) Somewhat unlikely (4) Somewhat likely (5) Very likely (6) </w:t>
      </w:r>
      <w:proofErr w:type="gramStart"/>
      <w:r>
        <w:t>Extremely</w:t>
      </w:r>
      <w:proofErr w:type="gramEnd"/>
      <w:r>
        <w:t xml:space="preserve"> likely. Therefore, this variable could theoretically range from 1 to 6. </w:t>
      </w:r>
    </w:p>
    <w:p w:rsidR="008627A3" w:rsidRDefault="008627A3" w:rsidP="008627A3">
      <w:r>
        <w:t xml:space="preserve"> </w:t>
      </w:r>
    </w:p>
    <w:p w:rsidR="008627A3" w:rsidRDefault="008627A3" w:rsidP="008627A3">
      <w:r>
        <w:t xml:space="preserve">- </w:t>
      </w:r>
      <w:proofErr w:type="spellStart"/>
      <w:r>
        <w:t>Appr_PersonX</w:t>
      </w:r>
      <w:proofErr w:type="spellEnd"/>
      <w:r>
        <w:t xml:space="preserve"> Appraisal of clarity for person X descriptions. This is a composite variable created from averaging across all appraisals for all 20 </w:t>
      </w:r>
      <w:proofErr w:type="gramStart"/>
      <w:r>
        <w:t>person</w:t>
      </w:r>
      <w:proofErr w:type="gramEnd"/>
      <w:r>
        <w:t xml:space="preserve"> X descriptions. Descriptions were appraised as (1) Extremely unlikely (2) Very unlikely (3) Somewhat unlikely (4) Somewhat likely (5) Very likely (6) </w:t>
      </w:r>
      <w:proofErr w:type="gramStart"/>
      <w:r>
        <w:t>Extremely</w:t>
      </w:r>
      <w:proofErr w:type="gramEnd"/>
      <w:r>
        <w:t xml:space="preserve"> likely. Therefore, this variable could theoretically range from 1 to 6. </w:t>
      </w:r>
    </w:p>
    <w:p w:rsidR="008627A3" w:rsidRDefault="008627A3" w:rsidP="008627A3">
      <w:r>
        <w:t xml:space="preserve"> </w:t>
      </w:r>
    </w:p>
    <w:p w:rsidR="008627A3" w:rsidRDefault="008627A3" w:rsidP="008627A3">
      <w:r>
        <w:t xml:space="preserve">- </w:t>
      </w:r>
      <w:proofErr w:type="spellStart"/>
      <w:r>
        <w:t>Appr_Self_min_PersonX</w:t>
      </w:r>
      <w:proofErr w:type="spellEnd"/>
      <w:r>
        <w:t xml:space="preserve"> Appraisal of person X descriptions subtracted from appraisal of personal descriptions. This variable could theoretically range from +5 to -5. A positive score indicates that overall a person rated their personal descriptions as clearer than the person X descriptions, and a negative score indicates that overall a person rated their personal descriptions as less clear than the person X descriptions. </w:t>
      </w:r>
    </w:p>
    <w:p w:rsidR="008627A3" w:rsidRDefault="008627A3" w:rsidP="008627A3">
      <w:r>
        <w:t xml:space="preserve"> </w:t>
      </w:r>
    </w:p>
    <w:p w:rsidR="008627A3" w:rsidRDefault="008627A3" w:rsidP="008627A3">
      <w:proofErr w:type="gramStart"/>
      <w:r>
        <w:t>- NFC Need for Cognition.</w:t>
      </w:r>
      <w:proofErr w:type="gramEnd"/>
      <w:r>
        <w:t xml:space="preserve"> This is a composite variable created from averaging across all 18 Need for Cognition items. This was done after reverse scoring the negative items in the scale. Items were rated on a scale (1) Strongly disagree (2) Moderately disagree (3) Slightly agree (4) </w:t>
      </w:r>
      <w:proofErr w:type="gramStart"/>
      <w:r>
        <w:t>Neither</w:t>
      </w:r>
      <w:proofErr w:type="gramEnd"/>
      <w:r>
        <w:t xml:space="preserve"> agree </w:t>
      </w:r>
      <w:proofErr w:type="spellStart"/>
      <w:r>
        <w:t>no</w:t>
      </w:r>
      <w:proofErr w:type="spellEnd"/>
      <w:r>
        <w:t xml:space="preserve"> disagree (5) Slightly agree (6) Moderately agree (7) Strongly agree. An overall measure was obtained </w:t>
      </w:r>
      <w:r>
        <w:lastRenderedPageBreak/>
        <w:t xml:space="preserve">by averaging across all items, where a higher score indicates a greater need for cognition. This measure could theoretically range from 1 to 7. </w:t>
      </w:r>
    </w:p>
    <w:p w:rsidR="008627A3" w:rsidRDefault="008627A3" w:rsidP="008627A3">
      <w:r w:rsidRPr="008627A3">
        <w:rPr>
          <w:b/>
          <w:i/>
        </w:rPr>
        <w:t xml:space="preserve"> Screening and assumption testing</w:t>
      </w:r>
      <w:r>
        <w:t xml:space="preserve"> </w:t>
      </w:r>
    </w:p>
    <w:p w:rsidR="008627A3" w:rsidRDefault="008627A3" w:rsidP="008627A3">
      <w:r>
        <w:t>Screening and assumption testing Screening for outliers and checking assumptions for the inferential statistical tests is not expected</w:t>
      </w:r>
    </w:p>
    <w:p w:rsidR="008627A3" w:rsidRPr="008627A3" w:rsidRDefault="008627A3" w:rsidP="008627A3">
      <w:pPr>
        <w:rPr>
          <w:b/>
          <w:i/>
        </w:rPr>
      </w:pPr>
      <w:r w:rsidRPr="008627A3">
        <w:rPr>
          <w:b/>
          <w:i/>
        </w:rPr>
        <w:t>Formatting</w:t>
      </w:r>
    </w:p>
    <w:p w:rsidR="008627A3" w:rsidRPr="008627A3" w:rsidRDefault="008627A3" w:rsidP="008627A3">
      <w:proofErr w:type="gramStart"/>
      <w:r w:rsidRPr="008627A3">
        <w:t>formatted</w:t>
      </w:r>
      <w:proofErr w:type="gramEnd"/>
      <w:r w:rsidRPr="008627A3">
        <w:t>, and referencing conducted, as per APA 6th guidelines. Use Times New Roman Font, double spaced</w:t>
      </w:r>
    </w:p>
    <w:p w:rsidR="00E1467E" w:rsidRPr="00E30A7B" w:rsidRDefault="00E1467E" w:rsidP="00E1467E">
      <w:pPr>
        <w:spacing w:after="0" w:line="480" w:lineRule="auto"/>
        <w:jc w:val="center"/>
        <w:rPr>
          <w:rFonts w:ascii="Times New Roman" w:hAnsi="Times New Roman" w:cs="Times New Roman"/>
          <w:b/>
          <w:sz w:val="24"/>
          <w:szCs w:val="24"/>
        </w:rPr>
      </w:pPr>
      <w:r w:rsidRPr="00E30A7B">
        <w:rPr>
          <w:rFonts w:ascii="Times New Roman" w:hAnsi="Times New Roman" w:cs="Times New Roman"/>
          <w:b/>
          <w:sz w:val="24"/>
          <w:szCs w:val="24"/>
        </w:rPr>
        <w:t>Method</w:t>
      </w:r>
    </w:p>
    <w:p w:rsidR="00E1467E" w:rsidRPr="00E30A7B" w:rsidRDefault="00E1467E" w:rsidP="00E1467E">
      <w:pPr>
        <w:spacing w:after="0" w:line="480" w:lineRule="auto"/>
        <w:rPr>
          <w:rFonts w:ascii="Times New Roman" w:hAnsi="Times New Roman" w:cs="Times New Roman"/>
          <w:b/>
          <w:sz w:val="24"/>
          <w:szCs w:val="24"/>
        </w:rPr>
      </w:pPr>
      <w:r w:rsidRPr="00E30A7B">
        <w:rPr>
          <w:rFonts w:ascii="Times New Roman" w:hAnsi="Times New Roman" w:cs="Times New Roman"/>
          <w:b/>
          <w:sz w:val="24"/>
          <w:szCs w:val="24"/>
        </w:rPr>
        <w:t xml:space="preserve">Sample and procedure </w:t>
      </w:r>
    </w:p>
    <w:p w:rsidR="00E1467E" w:rsidRPr="00E30A7B" w:rsidRDefault="00E1467E" w:rsidP="00E1467E">
      <w:pPr>
        <w:spacing w:after="0" w:line="480" w:lineRule="auto"/>
        <w:ind w:firstLine="720"/>
        <w:rPr>
          <w:rFonts w:ascii="Times New Roman" w:hAnsi="Times New Roman" w:cs="Times New Roman"/>
          <w:sz w:val="24"/>
          <w:szCs w:val="24"/>
        </w:rPr>
      </w:pPr>
      <w:r w:rsidRPr="00E30A7B">
        <w:rPr>
          <w:rFonts w:ascii="Times New Roman" w:hAnsi="Times New Roman" w:cs="Times New Roman"/>
          <w:sz w:val="24"/>
          <w:szCs w:val="24"/>
        </w:rPr>
        <w:t xml:space="preserve">Participants were 255 University students (85% female; Mean age = 30.56, SD age = </w:t>
      </w:r>
    </w:p>
    <w:p w:rsidR="00E1467E" w:rsidRPr="00E30A7B" w:rsidRDefault="00E1467E" w:rsidP="00E1467E">
      <w:pPr>
        <w:spacing w:after="0" w:line="480" w:lineRule="auto"/>
        <w:rPr>
          <w:rFonts w:ascii="Times New Roman" w:hAnsi="Times New Roman" w:cs="Times New Roman"/>
          <w:sz w:val="24"/>
          <w:szCs w:val="24"/>
        </w:rPr>
      </w:pPr>
      <w:r w:rsidRPr="00E30A7B">
        <w:rPr>
          <w:rFonts w:ascii="Times New Roman" w:hAnsi="Times New Roman" w:cs="Times New Roman"/>
          <w:sz w:val="24"/>
          <w:szCs w:val="24"/>
        </w:rPr>
        <w:t xml:space="preserve">10.67). </w:t>
      </w:r>
      <w:proofErr w:type="gramStart"/>
      <w:r w:rsidRPr="00E30A7B">
        <w:rPr>
          <w:rFonts w:ascii="Times New Roman" w:hAnsi="Times New Roman" w:cs="Times New Roman"/>
          <w:sz w:val="24"/>
          <w:szCs w:val="24"/>
        </w:rPr>
        <w:t>These</w:t>
      </w:r>
      <w:proofErr w:type="gramEnd"/>
      <w:r w:rsidRPr="00E30A7B">
        <w:rPr>
          <w:rFonts w:ascii="Times New Roman" w:hAnsi="Times New Roman" w:cs="Times New Roman"/>
          <w:sz w:val="24"/>
          <w:szCs w:val="24"/>
        </w:rPr>
        <w:t xml:space="preserve"> participants were spread across the 1st, 2nd, and 3rd year of the undergraduate degree. An online survey was used to conduct a study similar in design to Rogers and Fay (2016). Participants began by producing their own personal descriptions for 20 abstract shapes. When making personal descriptions participants were instructed to give the shape a label, and include one additional piece of commentary information. For example, a shape might be described as “Looks like a turtle, spinning on its back”, or “A supermodel, strutting on the catwalk”, and so on.  </w:t>
      </w:r>
    </w:p>
    <w:p w:rsidR="00E1467E" w:rsidRPr="00E30A7B" w:rsidRDefault="00E1467E" w:rsidP="00E1467E">
      <w:pPr>
        <w:spacing w:after="0" w:line="480" w:lineRule="auto"/>
        <w:ind w:firstLine="720"/>
        <w:rPr>
          <w:rFonts w:ascii="Times New Roman" w:hAnsi="Times New Roman" w:cs="Times New Roman"/>
          <w:sz w:val="24"/>
          <w:szCs w:val="24"/>
        </w:rPr>
      </w:pPr>
      <w:r w:rsidRPr="00E30A7B">
        <w:rPr>
          <w:rFonts w:ascii="Times New Roman" w:hAnsi="Times New Roman" w:cs="Times New Roman"/>
          <w:sz w:val="24"/>
          <w:szCs w:val="24"/>
        </w:rPr>
        <w:t xml:space="preserve">After making their personal descriptions, participants were then required to choose a set of descriptions to send to another person called ‘Person X’. The goal was to send Person X a set of descriptions so that Person X could accurately match up the descriptions to the appropriate shapes at a later time. For each shape, participants chose between sending Person X their own personal description (that they had just made earlier) or to send Person X a description which participants were informed was created by Person X. The Person X descriptions </w:t>
      </w:r>
      <w:proofErr w:type="gramStart"/>
      <w:r w:rsidRPr="00E30A7B">
        <w:rPr>
          <w:rFonts w:ascii="Times New Roman" w:hAnsi="Times New Roman" w:cs="Times New Roman"/>
          <w:sz w:val="24"/>
          <w:szCs w:val="24"/>
        </w:rPr>
        <w:t>were</w:t>
      </w:r>
      <w:proofErr w:type="gramEnd"/>
      <w:r w:rsidRPr="00E30A7B">
        <w:rPr>
          <w:rFonts w:ascii="Times New Roman" w:hAnsi="Times New Roman" w:cs="Times New Roman"/>
          <w:sz w:val="24"/>
          <w:szCs w:val="24"/>
        </w:rPr>
        <w:t xml:space="preserve"> the same for all participants. The reason for using the same descriptions across all participants was so that variation in participant choice could not be attributed to different audience descriptions. </w:t>
      </w:r>
    </w:p>
    <w:p w:rsidR="00E1467E" w:rsidRPr="00E30A7B" w:rsidRDefault="00E1467E" w:rsidP="00E1467E">
      <w:pPr>
        <w:spacing w:after="0" w:line="480" w:lineRule="auto"/>
        <w:ind w:firstLine="720"/>
        <w:rPr>
          <w:rFonts w:ascii="Times New Roman" w:hAnsi="Times New Roman" w:cs="Times New Roman"/>
          <w:sz w:val="24"/>
          <w:szCs w:val="24"/>
        </w:rPr>
      </w:pPr>
      <w:r w:rsidRPr="00E30A7B">
        <w:rPr>
          <w:rFonts w:ascii="Times New Roman" w:hAnsi="Times New Roman" w:cs="Times New Roman"/>
          <w:sz w:val="24"/>
          <w:szCs w:val="24"/>
        </w:rPr>
        <w:lastRenderedPageBreak/>
        <w:t xml:space="preserve">After choosing a set of descriptions to send Person X, participants then appraised the clarity of their personal descriptions, and the descriptions of Person X by rating all descriptions on the question “What is the likelihood that a random other person would be able to accurately match this description to the appropriate shape if the shape was included in an array that includes all 20 shapes?”, using a scale (1) Extremely unlikely (2) Very unlikely (3) Somewhat unlikely (4) Somewhat likely (5) Very likely (6) Extremely likely. In the final part of the survey participants answered several self-report psychological trait measures. The only trait measure of relevance to this study is the need for cognition scale that is described below. </w:t>
      </w:r>
    </w:p>
    <w:p w:rsidR="00E1467E" w:rsidRPr="00E30A7B" w:rsidRDefault="00E1467E" w:rsidP="00E1467E">
      <w:pPr>
        <w:spacing w:after="0" w:line="480" w:lineRule="auto"/>
        <w:rPr>
          <w:rFonts w:ascii="Times New Roman" w:hAnsi="Times New Roman" w:cs="Times New Roman"/>
          <w:b/>
          <w:sz w:val="24"/>
          <w:szCs w:val="24"/>
        </w:rPr>
      </w:pPr>
      <w:r w:rsidRPr="00E30A7B">
        <w:rPr>
          <w:rFonts w:ascii="Times New Roman" w:hAnsi="Times New Roman" w:cs="Times New Roman"/>
          <w:b/>
          <w:sz w:val="24"/>
          <w:szCs w:val="24"/>
        </w:rPr>
        <w:t xml:space="preserve">Measures </w:t>
      </w:r>
    </w:p>
    <w:p w:rsidR="00E1467E" w:rsidRPr="00E30A7B" w:rsidRDefault="00E1467E" w:rsidP="00E1467E">
      <w:pPr>
        <w:spacing w:after="0" w:line="480" w:lineRule="auto"/>
        <w:ind w:firstLine="720"/>
        <w:rPr>
          <w:rFonts w:ascii="Times New Roman" w:hAnsi="Times New Roman" w:cs="Times New Roman"/>
          <w:sz w:val="24"/>
          <w:szCs w:val="24"/>
        </w:rPr>
      </w:pPr>
      <w:proofErr w:type="gramStart"/>
      <w:r w:rsidRPr="00E30A7B">
        <w:rPr>
          <w:rFonts w:ascii="Times New Roman" w:hAnsi="Times New Roman" w:cs="Times New Roman"/>
          <w:b/>
          <w:sz w:val="24"/>
          <w:szCs w:val="24"/>
        </w:rPr>
        <w:t>Propensity to choose personal descriptions</w:t>
      </w:r>
      <w:r w:rsidRPr="00E30A7B">
        <w:rPr>
          <w:rFonts w:ascii="Times New Roman" w:hAnsi="Times New Roman" w:cs="Times New Roman"/>
          <w:sz w:val="24"/>
          <w:szCs w:val="24"/>
        </w:rPr>
        <w:t>.</w:t>
      </w:r>
      <w:proofErr w:type="gramEnd"/>
      <w:r w:rsidRPr="00E30A7B">
        <w:rPr>
          <w:rFonts w:ascii="Times New Roman" w:hAnsi="Times New Roman" w:cs="Times New Roman"/>
          <w:sz w:val="24"/>
          <w:szCs w:val="24"/>
        </w:rPr>
        <w:t xml:space="preserve"> Similar to Fay and Rogers (2016) a single measure that serves to indicate the participant propensity to stick with their own perspective when communicating to person X is obtained via working out the proportion of the 20 shapes that the participant chose to send their own personal description to Person X (instead of choosing Person X’s description). A higher score on this measure indicates a higher propensity to choose one’s own description.  </w:t>
      </w:r>
    </w:p>
    <w:p w:rsidR="00E1467E" w:rsidRPr="00E30A7B" w:rsidRDefault="00E1467E" w:rsidP="00E1467E">
      <w:pPr>
        <w:spacing w:after="0" w:line="480" w:lineRule="auto"/>
        <w:ind w:firstLine="720"/>
        <w:rPr>
          <w:rFonts w:ascii="Times New Roman" w:hAnsi="Times New Roman" w:cs="Times New Roman"/>
          <w:sz w:val="24"/>
          <w:szCs w:val="24"/>
        </w:rPr>
      </w:pPr>
      <w:proofErr w:type="gramStart"/>
      <w:r w:rsidRPr="00E30A7B">
        <w:rPr>
          <w:rFonts w:ascii="Times New Roman" w:hAnsi="Times New Roman" w:cs="Times New Roman"/>
          <w:b/>
          <w:sz w:val="24"/>
          <w:szCs w:val="24"/>
        </w:rPr>
        <w:t>Appraisal of descriptions</w:t>
      </w:r>
      <w:r w:rsidRPr="00E30A7B">
        <w:rPr>
          <w:rFonts w:ascii="Times New Roman" w:hAnsi="Times New Roman" w:cs="Times New Roman"/>
          <w:sz w:val="24"/>
          <w:szCs w:val="24"/>
        </w:rPr>
        <w:t>.</w:t>
      </w:r>
      <w:proofErr w:type="gramEnd"/>
      <w:r w:rsidRPr="00E30A7B">
        <w:rPr>
          <w:rFonts w:ascii="Times New Roman" w:hAnsi="Times New Roman" w:cs="Times New Roman"/>
          <w:sz w:val="24"/>
          <w:szCs w:val="24"/>
        </w:rPr>
        <w:t xml:space="preserve"> Composite appraisal measures were obtained for both personal descriptions and person X descriptions by averaging across all 20 shapes. An additional composite measure was obtained by subtracting appraisal of Person X descriptions from Personal descriptions. This measure provides an indication of the extent the participant felt their descriptions were overall clearer than person X descriptions. A positive score on this measure indicates the participant tended to think their own descriptions were clearer, and a negative score on this measure indicates the participant tended to think person X descriptions were clearer. </w:t>
      </w:r>
    </w:p>
    <w:p w:rsidR="00E1467E" w:rsidRPr="00E30A7B" w:rsidRDefault="00E1467E" w:rsidP="00FA5FD0">
      <w:pPr>
        <w:spacing w:after="0" w:line="480" w:lineRule="auto"/>
        <w:ind w:firstLine="720"/>
        <w:rPr>
          <w:rFonts w:ascii="Times New Roman" w:hAnsi="Times New Roman" w:cs="Times New Roman"/>
          <w:sz w:val="24"/>
          <w:szCs w:val="24"/>
        </w:rPr>
      </w:pPr>
      <w:r w:rsidRPr="00E30A7B">
        <w:rPr>
          <w:rFonts w:ascii="Times New Roman" w:hAnsi="Times New Roman" w:cs="Times New Roman"/>
          <w:b/>
          <w:sz w:val="24"/>
          <w:szCs w:val="24"/>
        </w:rPr>
        <w:t>Need for cognition</w:t>
      </w:r>
      <w:r w:rsidRPr="00E30A7B">
        <w:rPr>
          <w:rFonts w:ascii="Times New Roman" w:hAnsi="Times New Roman" w:cs="Times New Roman"/>
          <w:sz w:val="24"/>
          <w:szCs w:val="24"/>
        </w:rPr>
        <w:t>. The need for cognition scale (</w:t>
      </w:r>
      <w:proofErr w:type="spellStart"/>
      <w:r w:rsidRPr="00E30A7B">
        <w:rPr>
          <w:rFonts w:ascii="Times New Roman" w:hAnsi="Times New Roman" w:cs="Times New Roman"/>
          <w:sz w:val="24"/>
          <w:szCs w:val="24"/>
        </w:rPr>
        <w:t>Cacioppo</w:t>
      </w:r>
      <w:proofErr w:type="spellEnd"/>
      <w:r w:rsidRPr="00E30A7B">
        <w:rPr>
          <w:rFonts w:ascii="Times New Roman" w:hAnsi="Times New Roman" w:cs="Times New Roman"/>
          <w:sz w:val="24"/>
          <w:szCs w:val="24"/>
        </w:rPr>
        <w:t xml:space="preserve"> et al. 1996) is an 18-item self-report measure that assesses a tendency to engage in and enjoy effortful thinking. An </w:t>
      </w:r>
      <w:r w:rsidRPr="00E30A7B">
        <w:rPr>
          <w:rFonts w:ascii="Times New Roman" w:hAnsi="Times New Roman" w:cs="Times New Roman"/>
          <w:sz w:val="24"/>
          <w:szCs w:val="24"/>
        </w:rPr>
        <w:lastRenderedPageBreak/>
        <w:t xml:space="preserve">example item is “The notion of thinking abstractly is appealing to me”. Items were rated on a scale (1) Strongly disagree (2) Moderately disagree (3) Slightly agree (4) </w:t>
      </w:r>
      <w:proofErr w:type="gramStart"/>
      <w:r w:rsidRPr="00E30A7B">
        <w:rPr>
          <w:rFonts w:ascii="Times New Roman" w:hAnsi="Times New Roman" w:cs="Times New Roman"/>
          <w:sz w:val="24"/>
          <w:szCs w:val="24"/>
        </w:rPr>
        <w:t>Neither</w:t>
      </w:r>
      <w:proofErr w:type="gramEnd"/>
      <w:r w:rsidRPr="00E30A7B">
        <w:rPr>
          <w:rFonts w:ascii="Times New Roman" w:hAnsi="Times New Roman" w:cs="Times New Roman"/>
          <w:sz w:val="24"/>
          <w:szCs w:val="24"/>
        </w:rPr>
        <w:t xml:space="preserve"> agree </w:t>
      </w:r>
      <w:proofErr w:type="spellStart"/>
      <w:r w:rsidRPr="00E30A7B">
        <w:rPr>
          <w:rFonts w:ascii="Times New Roman" w:hAnsi="Times New Roman" w:cs="Times New Roman"/>
          <w:sz w:val="24"/>
          <w:szCs w:val="24"/>
        </w:rPr>
        <w:t>no</w:t>
      </w:r>
      <w:proofErr w:type="spellEnd"/>
      <w:r w:rsidRPr="00E30A7B">
        <w:rPr>
          <w:rFonts w:ascii="Times New Roman" w:hAnsi="Times New Roman" w:cs="Times New Roman"/>
          <w:sz w:val="24"/>
          <w:szCs w:val="24"/>
        </w:rPr>
        <w:t xml:space="preserve"> disagree (5) Slightly agree (6</w:t>
      </w:r>
      <w:r w:rsidR="00FA5FD0" w:rsidRPr="00E30A7B">
        <w:rPr>
          <w:rFonts w:ascii="Times New Roman" w:hAnsi="Times New Roman" w:cs="Times New Roman"/>
          <w:sz w:val="24"/>
          <w:szCs w:val="24"/>
        </w:rPr>
        <w:t xml:space="preserve">) Moderately agree (7) Strongly </w:t>
      </w:r>
      <w:r w:rsidRPr="00E30A7B">
        <w:rPr>
          <w:rFonts w:ascii="Times New Roman" w:hAnsi="Times New Roman" w:cs="Times New Roman"/>
          <w:sz w:val="24"/>
          <w:szCs w:val="24"/>
        </w:rPr>
        <w:t xml:space="preserve">agree. An overall measure was obtained by averaging across all items, where a higher score indicates a greater </w:t>
      </w:r>
    </w:p>
    <w:p w:rsidR="00E1467E" w:rsidRPr="00E30A7B" w:rsidRDefault="00E1467E" w:rsidP="00E1467E">
      <w:pPr>
        <w:spacing w:after="0" w:line="480" w:lineRule="auto"/>
        <w:rPr>
          <w:rFonts w:ascii="Times New Roman" w:hAnsi="Times New Roman" w:cs="Times New Roman"/>
          <w:sz w:val="24"/>
          <w:szCs w:val="24"/>
        </w:rPr>
      </w:pPr>
      <w:proofErr w:type="gramStart"/>
      <w:r w:rsidRPr="00E30A7B">
        <w:rPr>
          <w:rFonts w:ascii="Times New Roman" w:hAnsi="Times New Roman" w:cs="Times New Roman"/>
          <w:sz w:val="24"/>
          <w:szCs w:val="24"/>
        </w:rPr>
        <w:t>need</w:t>
      </w:r>
      <w:proofErr w:type="gramEnd"/>
      <w:r w:rsidRPr="00E30A7B">
        <w:rPr>
          <w:rFonts w:ascii="Times New Roman" w:hAnsi="Times New Roman" w:cs="Times New Roman"/>
          <w:sz w:val="24"/>
          <w:szCs w:val="24"/>
        </w:rPr>
        <w:t xml:space="preserve"> for cognition.</w:t>
      </w:r>
    </w:p>
    <w:sectPr w:rsidR="00E1467E" w:rsidRPr="00E30A7B" w:rsidSect="00DA3A4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627A3"/>
    <w:rsid w:val="001655EA"/>
    <w:rsid w:val="008627A3"/>
    <w:rsid w:val="00BC320A"/>
    <w:rsid w:val="00DA3A41"/>
    <w:rsid w:val="00E1467E"/>
    <w:rsid w:val="00E30A7B"/>
    <w:rsid w:val="00FA5FD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A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Mahood</dc:creator>
  <cp:lastModifiedBy>David Mahood</cp:lastModifiedBy>
  <cp:revision>4</cp:revision>
  <dcterms:created xsi:type="dcterms:W3CDTF">2017-08-24T11:21:00Z</dcterms:created>
  <dcterms:modified xsi:type="dcterms:W3CDTF">2017-08-24T11:51:00Z</dcterms:modified>
</cp:coreProperties>
</file>